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3D" w:rsidRPr="003E713D" w:rsidRDefault="003E713D" w:rsidP="003E713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nl-BE"/>
        </w:rPr>
      </w:pPr>
      <w:r w:rsidRPr="003E713D">
        <w:rPr>
          <w:rFonts w:ascii="Times New Roman" w:eastAsia="Times New Roman" w:hAnsi="Times New Roman" w:cs="Times New Roman"/>
          <w:szCs w:val="24"/>
          <w:lang w:eastAsia="nl-BE"/>
        </w:rPr>
        <w:t>De eucharistie is geen uitvinding van de Kerk. De eucharistie is ook niet zomaar een</w:t>
      </w:r>
      <w:r w:rsidRPr="003E713D">
        <w:rPr>
          <w:rFonts w:ascii="Times New Roman" w:eastAsia="Times New Roman" w:hAnsi="Times New Roman" w:cs="Times New Roman"/>
          <w:szCs w:val="24"/>
          <w:lang w:eastAsia="nl-BE"/>
        </w:rPr>
        <w:br/>
        <w:t>samenkomst die de Kerk organiseert. Het samenkomen op zondag voor de eucharistie</w:t>
      </w:r>
      <w:r w:rsidRPr="003E713D">
        <w:rPr>
          <w:rFonts w:ascii="Times New Roman" w:eastAsia="Times New Roman" w:hAnsi="Times New Roman" w:cs="Times New Roman"/>
          <w:szCs w:val="24"/>
          <w:lang w:eastAsia="nl-BE"/>
        </w:rPr>
        <w:br/>
        <w:t xml:space="preserve">was van in den beginne zo wezenlijk verbonden met het </w:t>
      </w:r>
      <w:proofErr w:type="spellStart"/>
      <w:r w:rsidRPr="003E713D">
        <w:rPr>
          <w:rFonts w:ascii="Times New Roman" w:eastAsia="Times New Roman" w:hAnsi="Times New Roman" w:cs="Times New Roman"/>
          <w:szCs w:val="24"/>
          <w:lang w:eastAsia="nl-BE"/>
        </w:rPr>
        <w:t>christen-zijn</w:t>
      </w:r>
      <w:proofErr w:type="spellEnd"/>
      <w:r w:rsidRPr="003E713D">
        <w:rPr>
          <w:rFonts w:ascii="Times New Roman" w:eastAsia="Times New Roman" w:hAnsi="Times New Roman" w:cs="Times New Roman"/>
          <w:szCs w:val="24"/>
          <w:lang w:eastAsia="nl-BE"/>
        </w:rPr>
        <w:t>, en dit vanuit de</w:t>
      </w:r>
      <w:r w:rsidRPr="003E713D">
        <w:rPr>
          <w:rFonts w:ascii="Times New Roman" w:eastAsia="Times New Roman" w:hAnsi="Times New Roman" w:cs="Times New Roman"/>
          <w:szCs w:val="24"/>
          <w:lang w:eastAsia="nl-BE"/>
        </w:rPr>
        <w:br/>
        <w:t>opdracht van Christus zelf om dit te doen tot zijn gedachtenis. Door deze</w:t>
      </w:r>
      <w:r w:rsidRPr="003E713D">
        <w:rPr>
          <w:rFonts w:ascii="Times New Roman" w:eastAsia="Times New Roman" w:hAnsi="Times New Roman" w:cs="Times New Roman"/>
          <w:szCs w:val="24"/>
          <w:lang w:eastAsia="nl-BE"/>
        </w:rPr>
        <w:br/>
        <w:t>samenkomsten - wezenlijk verbonden met de eucharistische gedachtenis - vormden de</w:t>
      </w:r>
      <w:r w:rsidRPr="003E713D">
        <w:rPr>
          <w:rFonts w:ascii="Times New Roman" w:eastAsia="Times New Roman" w:hAnsi="Times New Roman" w:cs="Times New Roman"/>
          <w:szCs w:val="24"/>
          <w:lang w:eastAsia="nl-BE"/>
        </w:rPr>
        <w:br/>
        <w:t>christenen gemeenschappen,  "het volk van God". Hier wordt duidelijk dat het niet</w:t>
      </w:r>
      <w:r w:rsidRPr="003E713D">
        <w:rPr>
          <w:rFonts w:ascii="Times New Roman" w:eastAsia="Times New Roman" w:hAnsi="Times New Roman" w:cs="Times New Roman"/>
          <w:szCs w:val="24"/>
          <w:lang w:eastAsia="nl-BE"/>
        </w:rPr>
        <w:br/>
        <w:t xml:space="preserve">de Kerk is die de eucharistie voortbrengt, maar juist omgekeerd. </w:t>
      </w:r>
      <w:r w:rsidRPr="003E713D">
        <w:rPr>
          <w:rFonts w:ascii="Times New Roman" w:eastAsia="Times New Roman" w:hAnsi="Times New Roman" w:cs="Times New Roman"/>
          <w:szCs w:val="24"/>
          <w:lang w:eastAsia="nl-BE"/>
        </w:rPr>
        <w:br/>
        <w:t>Wanneer je weet dat de Septuagint - de Griekse vertaling van de</w:t>
      </w:r>
      <w:r w:rsidRPr="003E713D">
        <w:rPr>
          <w:rFonts w:ascii="Times New Roman" w:eastAsia="Times New Roman" w:hAnsi="Times New Roman" w:cs="Times New Roman"/>
          <w:szCs w:val="24"/>
          <w:lang w:eastAsia="nl-BE"/>
        </w:rPr>
        <w:br/>
        <w:t>hebreeuwse Schrift - het woord "</w:t>
      </w:r>
      <w:proofErr w:type="spellStart"/>
      <w:r w:rsidRPr="003E713D">
        <w:rPr>
          <w:rFonts w:ascii="Times New Roman" w:eastAsia="Times New Roman" w:hAnsi="Times New Roman" w:cs="Times New Roman"/>
          <w:szCs w:val="24"/>
          <w:lang w:eastAsia="nl-BE"/>
        </w:rPr>
        <w:t>ekklèsia</w:t>
      </w:r>
      <w:proofErr w:type="spellEnd"/>
      <w:r w:rsidRPr="003E713D">
        <w:rPr>
          <w:rFonts w:ascii="Times New Roman" w:eastAsia="Times New Roman" w:hAnsi="Times New Roman" w:cs="Times New Roman"/>
          <w:szCs w:val="24"/>
          <w:lang w:eastAsia="nl-BE"/>
        </w:rPr>
        <w:t>" gebruikt om het woord "volk van God" te</w:t>
      </w:r>
      <w:r w:rsidRPr="003E713D">
        <w:rPr>
          <w:rFonts w:ascii="Times New Roman" w:eastAsia="Times New Roman" w:hAnsi="Times New Roman" w:cs="Times New Roman"/>
          <w:szCs w:val="24"/>
          <w:lang w:eastAsia="nl-BE"/>
        </w:rPr>
        <w:br/>
        <w:t>vertalen, dan weet je ook dat beide termen zeer nauw samenhangen. In zekere zin zou</w:t>
      </w:r>
      <w:r w:rsidRPr="003E713D">
        <w:rPr>
          <w:rFonts w:ascii="Times New Roman" w:eastAsia="Times New Roman" w:hAnsi="Times New Roman" w:cs="Times New Roman"/>
          <w:szCs w:val="24"/>
          <w:lang w:eastAsia="nl-BE"/>
        </w:rPr>
        <w:br/>
        <w:t>men kunnen zeggen: het diepste wezen van de Kerk is het samenkomen van een</w:t>
      </w:r>
      <w:r w:rsidRPr="003E713D">
        <w:rPr>
          <w:rFonts w:ascii="Times New Roman" w:eastAsia="Times New Roman" w:hAnsi="Times New Roman" w:cs="Times New Roman"/>
          <w:szCs w:val="24"/>
          <w:lang w:eastAsia="nl-BE"/>
        </w:rPr>
        <w:br/>
        <w:t xml:space="preserve">christelijke gemeenschap rond het woord en de tafel van de Heer. </w:t>
      </w:r>
    </w:p>
    <w:p w:rsidR="003E713D" w:rsidRPr="003E713D" w:rsidRDefault="003E713D" w:rsidP="003E713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nl-BE"/>
        </w:rPr>
      </w:pPr>
      <w:r w:rsidRPr="003E713D">
        <w:rPr>
          <w:rFonts w:ascii="Times New Roman" w:eastAsia="Times New Roman" w:hAnsi="Times New Roman" w:cs="Times New Roman"/>
          <w:szCs w:val="24"/>
          <w:lang w:eastAsia="nl-BE"/>
        </w:rPr>
        <w:t> </w:t>
      </w:r>
    </w:p>
    <w:p w:rsidR="0052686F" w:rsidRDefault="003E713D"/>
    <w:sectPr w:rsidR="0052686F" w:rsidSect="0098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docVars>
    <w:docVar w:name="dgnword-docGUID" w:val="{53D9BAFD-9B2A-4D44-A008-FC879A365CD8}"/>
    <w:docVar w:name="dgnword-eventsink" w:val="8445232"/>
  </w:docVars>
  <w:rsids>
    <w:rsidRoot w:val="003E713D"/>
    <w:rsid w:val="003E713D"/>
    <w:rsid w:val="00820249"/>
    <w:rsid w:val="00931C42"/>
    <w:rsid w:val="0098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14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1</cp:revision>
  <dcterms:created xsi:type="dcterms:W3CDTF">2010-12-02T07:24:00Z</dcterms:created>
  <dcterms:modified xsi:type="dcterms:W3CDTF">2010-12-02T07:25:00Z</dcterms:modified>
</cp:coreProperties>
</file>